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182026_040807.xml.htm"/>
      <w:bookmarkStart w:id="1" w:name="ksform408182026_04080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West Nadja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TEMPUS AI,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 WEST CHICAGO AVENUE, SUITE 510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Tempus AI,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TEM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53.9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34,981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made pursuant to a Rule 10b5-1 trading plan adopted by the Reporting Person on May 15,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Andrew Polovin,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87802" TargetMode="External"/><Relationship Id="rId5" Type="http://schemas.openxmlformats.org/officeDocument/2006/relationships/hyperlink" Target="http://www.sec.gov/cgi-bin/browse-edgar?action=getcompany&amp;CIK=00017171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588</Words>
  <Characters>3169</Characters>
  <CharactersWithSpaces>3690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