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ERIK PHELPS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1302</w:t>
            </w:r>
          </w:p>
        </w:tc>
        <w:tc>
          <w:tcPr>
            <w:tcW w:w="1381" w:type="dxa"/>
            <w:tcBorders/>
            <w:vAlign w:val="center"/>
          </w:tcPr>
          <w:p>
            <w:pPr>
              <w:pStyle w:val="TableContents"/>
              <w:bidi w:val="0"/>
              <w:spacing w:before="0" w:after="283"/>
              <w:jc w:val="left"/>
              <w:rPr/>
            </w:pPr>
            <w:r>
              <w:rPr/>
              <w:t>89408.34</w:t>
            </w:r>
          </w:p>
        </w:tc>
        <w:tc>
          <w:tcPr>
            <w:tcW w:w="1556" w:type="dxa"/>
            <w:tcBorders/>
            <w:vAlign w:val="center"/>
          </w:tcPr>
          <w:p>
            <w:pPr>
              <w:pStyle w:val="TableContents"/>
              <w:bidi w:val="0"/>
              <w:spacing w:before="0" w:after="283"/>
              <w:jc w:val="left"/>
              <w:rPr/>
            </w:pPr>
            <w:r>
              <w:rPr/>
              <w:t>172863470</w:t>
            </w:r>
          </w:p>
        </w:tc>
        <w:tc>
          <w:tcPr>
            <w:tcW w:w="1569" w:type="dxa"/>
            <w:tcBorders/>
            <w:vAlign w:val="center"/>
          </w:tcPr>
          <w:p>
            <w:pPr>
              <w:pStyle w:val="TableContents"/>
              <w:bidi w:val="0"/>
              <w:spacing w:before="0" w:after="283"/>
              <w:jc w:val="left"/>
              <w:rPr/>
            </w:pPr>
            <w:r>
              <w:rPr/>
              <w:t>12/16/2025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1302</w:t>
            </w:r>
          </w:p>
        </w:tc>
        <w:tc>
          <w:tcPr>
            <w:tcW w:w="1078" w:type="dxa"/>
            <w:tcBorders/>
            <w:vAlign w:val="center"/>
          </w:tcPr>
          <w:p>
            <w:pPr>
              <w:pStyle w:val="TableContents"/>
              <w:bidi w:val="0"/>
              <w:spacing w:before="0" w:after="283"/>
              <w:jc w:val="left"/>
              <w:rPr/>
            </w:pPr>
            <w:r>
              <w:rPr/>
              <w:t>12/15/2024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40"/>
        <w:gridCol w:w="1554"/>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ERIK PHELPS</w:t>
              <w:br/>
              <w:t>600 WEST CHICAGO AVENUE, SUITE 510</w:t>
              <w:br/>
              <w:t>CHICAGO   IL   60654</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11/18/2025</w:t>
            </w:r>
          </w:p>
        </w:tc>
        <w:tc>
          <w:tcPr>
            <w:tcW w:w="1554" w:type="dxa"/>
            <w:tcBorders/>
            <w:vAlign w:val="center"/>
          </w:tcPr>
          <w:p>
            <w:pPr>
              <w:pStyle w:val="TableContents"/>
              <w:bidi w:val="0"/>
              <w:spacing w:before="0" w:after="283"/>
              <w:jc w:val="left"/>
              <w:rPr/>
            </w:pPr>
            <w:r>
              <w:rPr/>
              <w:t>3533</w:t>
            </w:r>
          </w:p>
        </w:tc>
        <w:tc>
          <w:tcPr>
            <w:tcW w:w="1751" w:type="dxa"/>
            <w:tcBorders/>
            <w:vAlign w:val="center"/>
          </w:tcPr>
          <w:p>
            <w:pPr>
              <w:pStyle w:val="TableContents"/>
              <w:bidi w:val="0"/>
              <w:spacing w:before="0" w:after="283"/>
              <w:jc w:val="left"/>
              <w:rPr/>
            </w:pPr>
            <w:r>
              <w:rPr/>
              <w:t>231558.08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53"/>
        <w:gridCol w:w="2152"/>
      </w:tblGrid>
      <w:tr>
        <w:trPr/>
        <w:tc>
          <w:tcPr>
            <w:tcW w:w="8053" w:type="dxa"/>
            <w:tcBorders/>
            <w:vAlign w:val="center"/>
          </w:tcPr>
          <w:p>
            <w:pPr>
              <w:pStyle w:val="TableContents"/>
              <w:bidi w:val="0"/>
              <w:spacing w:before="0" w:after="283"/>
              <w:jc w:val="left"/>
              <w:rPr/>
            </w:pPr>
            <w:r>
              <w:rPr/>
              <w:t>Remarks</w:t>
            </w:r>
          </w:p>
        </w:tc>
        <w:tc>
          <w:tcPr>
            <w:tcW w:w="2152" w:type="dxa"/>
            <w:tcBorders/>
            <w:vAlign w:val="center"/>
          </w:tcPr>
          <w:p>
            <w:pPr>
              <w:pStyle w:val="TableContents"/>
              <w:bidi w:val="0"/>
              <w:spacing w:before="0" w:after="283"/>
              <w:jc w:val="left"/>
              <w:rPr>
                <w:sz w:val="4"/>
                <w:szCs w:val="4"/>
              </w:rPr>
            </w:pPr>
            <w:r>
              <w:rPr>
                <w:sz w:val="4"/>
                <w:szCs w:val="4"/>
              </w:rPr>
            </w:r>
          </w:p>
        </w:tc>
      </w:tr>
      <w:tr>
        <w:trPr/>
        <w:tc>
          <w:tcPr>
            <w:tcW w:w="8053" w:type="dxa"/>
            <w:tcBorders/>
            <w:vAlign w:val="center"/>
          </w:tcPr>
          <w:p>
            <w:pPr>
              <w:pStyle w:val="TableContents"/>
              <w:bidi w:val="0"/>
              <w:spacing w:before="0" w:after="283"/>
              <w:jc w:val="left"/>
              <w:rPr/>
            </w:pPr>
            <w:r>
              <w:rPr/>
              <w:t>Date of Notice</w:t>
            </w:r>
          </w:p>
        </w:tc>
        <w:tc>
          <w:tcPr>
            <w:tcW w:w="2152" w:type="dxa"/>
            <w:tcBorders/>
            <w:vAlign w:val="center"/>
          </w:tcPr>
          <w:p>
            <w:pPr>
              <w:pStyle w:val="TableContents"/>
              <w:bidi w:val="0"/>
              <w:spacing w:before="0" w:after="0"/>
              <w:jc w:val="left"/>
              <w:rPr/>
            </w:pPr>
            <w:r>
              <w:rPr/>
              <w:t>12/16/2025</w:t>
            </w:r>
          </w:p>
        </w:tc>
      </w:tr>
      <w:tr>
        <w:trPr/>
        <w:tc>
          <w:tcPr>
            <w:tcW w:w="8053" w:type="dxa"/>
            <w:tcBorders/>
            <w:vAlign w:val="center"/>
          </w:tcPr>
          <w:p>
            <w:pPr>
              <w:pStyle w:val="TableContents"/>
              <w:bidi w:val="0"/>
              <w:spacing w:before="0" w:after="283"/>
              <w:jc w:val="left"/>
              <w:rPr/>
            </w:pPr>
            <w:r>
              <w:rPr/>
              <w:t>Date of Plan Adoption or Giving of Instruction, If Relying on Rule 10b5-1</w:t>
            </w:r>
          </w:p>
        </w:tc>
        <w:tc>
          <w:tcPr>
            <w:tcW w:w="215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3" w:type="dxa"/>
            <w:tcBorders/>
            <w:vAlign w:val="center"/>
          </w:tcPr>
          <w:p>
            <w:pPr>
              <w:pStyle w:val="TableContents"/>
              <w:bidi w:val="0"/>
              <w:spacing w:before="0" w:after="283"/>
              <w:jc w:val="left"/>
              <w:rPr/>
            </w:pPr>
            <w:r>
              <w:rPr/>
              <w:t>Signature</w:t>
            </w:r>
          </w:p>
        </w:tc>
        <w:tc>
          <w:tcPr>
            <w:tcW w:w="2152" w:type="dxa"/>
            <w:tcBorders/>
            <w:vAlign w:val="center"/>
          </w:tcPr>
          <w:p>
            <w:pPr>
              <w:pStyle w:val="TableContents"/>
              <w:bidi w:val="0"/>
              <w:spacing w:before="0" w:after="0"/>
              <w:jc w:val="left"/>
              <w:rPr/>
            </w:pPr>
            <w:r>
              <w:rPr/>
              <w:t>/s/ Erik Phelps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3124</Characters>
  <CharactersWithSpaces>3687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