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9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10/28/2025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32" w:lineRule="exact"/>
        <w:rPr>
          <w:sz w:val="20"/>
          <w:szCs w:val="20"/>
          <w:color w:val="auto"/>
        </w:rPr>
      </w:pPr>
    </w:p>
    <w:p>
      <w:pPr>
        <w:sectPr>
          <w:pgSz w:w="11900" w:h="16838" w:orient="portrait"/>
          <w:cols w:equalWidth="0" w:num="2">
            <w:col w:w="7660" w:space="75"/>
            <w:col w:w="3225"/>
          </w:cols>
          <w:pgMar w:left="460" w:top="219" w:right="479" w:bottom="9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040"/>
          </w:cols>
          <w:pgMar w:left="460" w:top="219" w:right="479" w:bottom="9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jc w:val="cente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10/28/2025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8,990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87.42</w:t>
            </w:r>
            <w:r>
              <w:rPr>
                <w:rFonts w:ascii="Times New Roman" w:cs="Times New Roman" w:eastAsia="Times New Roman" w:hAnsi="Times New Roman"/>
                <w:sz w:val="22"/>
                <w:szCs w:val="22"/>
                <w:color w:val="008000"/>
                <w:w w:val="92"/>
                <w:vertAlign w:val="superscript"/>
              </w:rPr>
              <w:t>(2)</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9,132,042</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10/28/2025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17,622</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88.59</w:t>
            </w:r>
            <w:r>
              <w:rPr>
                <w:rFonts w:ascii="Times New Roman" w:cs="Times New Roman" w:eastAsia="Times New Roman" w:hAnsi="Times New Roman"/>
                <w:sz w:val="22"/>
                <w:szCs w:val="22"/>
                <w:color w:val="008000"/>
                <w:w w:val="92"/>
                <w:vertAlign w:val="superscript"/>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9,114,420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10/28/2025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30,190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89.5</w:t>
            </w:r>
            <w:r>
              <w:rPr>
                <w:rFonts w:ascii="Times New Roman" w:cs="Times New Roman" w:eastAsia="Times New Roman" w:hAnsi="Times New Roman"/>
                <w:sz w:val="22"/>
                <w:szCs w:val="22"/>
                <w:color w:val="008000"/>
                <w:w w:val="92"/>
                <w:vertAlign w:val="superscript"/>
              </w:rPr>
              <w:t>(5)</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9,084,230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10/28/2025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8,723</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90.28</w:t>
            </w:r>
            <w:r>
              <w:rPr>
                <w:rFonts w:ascii="Times New Roman" w:cs="Times New Roman" w:eastAsia="Times New Roman" w:hAnsi="Times New Roman"/>
                <w:sz w:val="22"/>
                <w:szCs w:val="22"/>
                <w:color w:val="008000"/>
                <w:w w:val="92"/>
                <w:vertAlign w:val="superscript"/>
              </w:rPr>
              <w:t>(6)</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9,075,507</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10/28/2025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975</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91.55</w:t>
            </w:r>
            <w:r>
              <w:rPr>
                <w:rFonts w:ascii="Times New Roman" w:cs="Times New Roman" w:eastAsia="Times New Roman" w:hAnsi="Times New Roman"/>
                <w:sz w:val="22"/>
                <w:szCs w:val="22"/>
                <w:color w:val="008000"/>
                <w:w w:val="92"/>
                <w:vertAlign w:val="superscript"/>
              </w:rPr>
              <w:t>(7)</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9,074,532</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10/28/2025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35,990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87.42</w:t>
            </w:r>
            <w:r>
              <w:rPr>
                <w:rFonts w:ascii="Times New Roman" w:cs="Times New Roman" w:eastAsia="Times New Roman" w:hAnsi="Times New Roman"/>
                <w:sz w:val="22"/>
                <w:szCs w:val="22"/>
                <w:color w:val="008000"/>
                <w:w w:val="92"/>
                <w:vertAlign w:val="superscript"/>
              </w:rPr>
              <w:t>(2)</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17,567,480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10/28/2025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70,472</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88.59</w:t>
            </w:r>
            <w:r>
              <w:rPr>
                <w:rFonts w:ascii="Times New Roman" w:cs="Times New Roman" w:eastAsia="Times New Roman" w:hAnsi="Times New Roman"/>
                <w:sz w:val="22"/>
                <w:szCs w:val="22"/>
                <w:color w:val="008000"/>
                <w:w w:val="92"/>
                <w:vertAlign w:val="superscript"/>
              </w:rPr>
              <w:t>(4)</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17,497,008</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10/28/2025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120,794</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89.5</w:t>
            </w:r>
            <w:r>
              <w:rPr>
                <w:rFonts w:ascii="Times New Roman" w:cs="Times New Roman" w:eastAsia="Times New Roman" w:hAnsi="Times New Roman"/>
                <w:sz w:val="22"/>
                <w:szCs w:val="22"/>
                <w:color w:val="008000"/>
                <w:w w:val="92"/>
                <w:vertAlign w:val="superscript"/>
              </w:rPr>
              <w:t>(5)</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17,376,214</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10/28/2025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34,841</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90.28</w:t>
            </w:r>
            <w:r>
              <w:rPr>
                <w:rFonts w:ascii="Times New Roman" w:cs="Times New Roman" w:eastAsia="Times New Roman" w:hAnsi="Times New Roman"/>
                <w:sz w:val="22"/>
                <w:szCs w:val="22"/>
                <w:color w:val="008000"/>
                <w:w w:val="92"/>
                <w:vertAlign w:val="superscript"/>
              </w:rPr>
              <w:t>(6)</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17,341,373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10/28/2025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3,903</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91.55</w:t>
            </w:r>
            <w:r>
              <w:rPr>
                <w:rFonts w:ascii="Times New Roman" w:cs="Times New Roman" w:eastAsia="Times New Roman" w:hAnsi="Times New Roman"/>
                <w:sz w:val="22"/>
                <w:szCs w:val="22"/>
                <w:color w:val="008000"/>
                <w:w w:val="92"/>
                <w:vertAlign w:val="superscript"/>
              </w:rPr>
              <w:t>(7)</w:t>
            </w: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17,337,470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65"/>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2,037,500</w:t>
            </w:r>
          </w:p>
        </w:tc>
        <w:tc>
          <w:tcPr>
            <w:tcW w:w="96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406</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346 Long</w:t>
            </w:r>
          </w:p>
        </w:tc>
        <w:tc>
          <w:tcPr>
            <w:tcW w:w="0" w:type="dxa"/>
            <w:vAlign w:val="bottom"/>
          </w:tcPr>
          <w:p>
            <w:pPr>
              <w:spacing w:after="0"/>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1"/>
        </w:trPr>
        <w:tc>
          <w:tcPr>
            <w:tcW w:w="2300" w:type="dxa"/>
            <w:vAlign w:val="bottom"/>
            <w:tcBorders>
              <w:bottom w:val="single" w:sz="8" w:color="808080"/>
            </w:tcBorders>
          </w:tcPr>
          <w:p>
            <w:pPr>
              <w:spacing w:after="0"/>
              <w:rPr>
                <w:sz w:val="14"/>
                <w:szCs w:val="14"/>
                <w:color w:val="auto"/>
              </w:rPr>
            </w:pPr>
          </w:p>
        </w:tc>
        <w:tc>
          <w:tcPr>
            <w:tcW w:w="160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9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396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439610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76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0000FF"/>
              </w:rPr>
              <w:t>10,000,000</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 2025</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Black</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0000FF"/>
              </w:rPr>
              <w:t>206</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332,131</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07"/>
        </w:trPr>
        <w:tc>
          <w:tcPr>
            <w:tcW w:w="2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6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(3)</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March 4, 2025.</w:t>
      </w:r>
    </w:p>
    <w:p>
      <w:pPr>
        <w:spacing w:after="0" w:line="50" w:lineRule="exact"/>
        <w:rPr>
          <w:rFonts w:ascii="Times New Roman" w:cs="Times New Roman" w:eastAsia="Times New Roman" w:hAnsi="Times New Roman"/>
          <w:sz w:val="13"/>
          <w:szCs w:val="13"/>
          <w:color w:val="008000"/>
        </w:rPr>
      </w:pPr>
    </w:p>
    <w:p>
      <w:pPr>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$87.00 to $87.99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(4), (5), (6) and (7).</w:t>
      </w:r>
    </w:p>
    <w:p>
      <w:pPr>
        <w:spacing w:after="0" w:line="20" w:lineRule="exact"/>
        <w:rPr>
          <w:rFonts w:ascii="Times New Roman" w:cs="Times New Roman" w:eastAsia="Times New Roman" w:hAnsi="Times New Roman"/>
          <w:sz w:val="13"/>
          <w:szCs w:val="13"/>
          <w:color w:val="008000"/>
        </w:rPr>
      </w:pPr>
    </w:p>
    <w:p>
      <w:pPr>
        <w:ind w:left="20" w:right="2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a member of, and controls a limited liability company that is a member of, 346 Long LLC, (ii) the sole manager of each of Black Media, LLC, Blue Media, LLC and Gray Media, LLC and (iii) a trustee of Lefkofsky Family Foundation. The Reporting Person's spouse is the trustee of the Lefkofsky Family 2025 GRAT.</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$88.03 to $89.02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$89.0257 to $90.0244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$90.03 to $90.99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$91.03 to $91.99 inclusive.</w:t>
      </w:r>
    </w:p>
    <w:p>
      <w:pPr>
        <w:ind w:left="656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10/30/2025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6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80"/>
      </w:cols>
      <w:pgMar w:left="48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2025-10-30T15:52:53Z</dcterms:created>
  <dcterms:modified xsi:type="dcterms:W3CDTF">2025-10-30T15:52:53Z</dcterms:modified>
</cp:coreProperties>
</file>