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82025_040801.xml.htm"/>
      <w:bookmarkStart w:id="1" w:name="ksform408282025_040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Leonsis Theodore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4"/>
        <w:gridCol w:w="915"/>
        <w:gridCol w:w="785"/>
        <w:gridCol w:w="608"/>
        <w:gridCol w:w="344"/>
        <w:gridCol w:w="918"/>
        <w:gridCol w:w="433"/>
        <w:gridCol w:w="798"/>
        <w:gridCol w:w="1133"/>
        <w:gridCol w:w="978"/>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08/26/2025</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75.83</w:t>
            </w:r>
            <w:r>
              <w:rPr>
                <w:rFonts w:ascii="Times;serif" w:hAnsi="Times;serif"/>
                <w:color w:val="008000"/>
                <w:position w:val="7"/>
                <w:sz w:val="16"/>
                <w:sz w:val="20"/>
                <w:shd w:fill="FFFFFF" w:val="clear"/>
              </w:rPr>
              <w:t>(1)</w:t>
            </w:r>
            <w:r>
              <w:rPr/>
              <w:t xml:space="preserve"> </w:t>
            </w:r>
          </w:p>
        </w:tc>
        <w:tc>
          <w:tcPr>
            <w:tcW w:w="11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66,756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Theodore J. Leonsis Revocable Trust</w:t>
            </w:r>
          </w:p>
        </w:tc>
      </w:tr>
      <w:tr>
        <w:trPr/>
        <w:tc>
          <w:tcPr>
            <w:tcW w:w="21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15,511</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$75.72 to $76.00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2645"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3482</Characters>
  <CharactersWithSpaces>4064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