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Phelps Erik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Admin &amp; Legal Off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5,334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157,511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unit ("RSU") grant. The RSUs are fully vested.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4231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2025-05-02T17:51:23Z</dcterms:created>
  <dcterms:modified xsi:type="dcterms:W3CDTF">2025-05-02T17:51:23Z</dcterms:modified>
</cp:coreProperties>
</file>