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0002024169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283"/>
              <w:jc w:val="left"/>
              <w:rPr/>
            </w:pPr>
            <w:r>
              <w:rPr/>
              <w:t>Name of Issuer</w:t>
            </w:r>
          </w:p>
        </w:tc>
        <w:tc>
          <w:tcPr>
            <w:tcW w:w="4514" w:type="dxa"/>
            <w:tcBorders/>
            <w:vAlign w:val="center"/>
          </w:tcPr>
          <w:p>
            <w:pPr>
              <w:pStyle w:val="TableContents"/>
              <w:bidi w:val="0"/>
              <w:spacing w:before="0" w:after="0"/>
              <w:jc w:val="left"/>
              <w:rPr/>
            </w:pPr>
            <w:r>
              <w:rPr/>
              <w:t xml:space="preserve">Tempus AI, Inc. </w:t>
            </w:r>
          </w:p>
        </w:tc>
      </w:tr>
      <w:tr>
        <w:trPr/>
        <w:tc>
          <w:tcPr>
            <w:tcW w:w="5691" w:type="dxa"/>
            <w:tcBorders/>
            <w:vAlign w:val="center"/>
          </w:tcPr>
          <w:p>
            <w:pPr>
              <w:pStyle w:val="TableContents"/>
              <w:bidi w:val="0"/>
              <w:spacing w:before="0" w:after="283"/>
              <w:jc w:val="left"/>
              <w:rPr/>
            </w:pPr>
            <w:r>
              <w:rPr/>
              <w:t>SEC File Number</w:t>
            </w:r>
          </w:p>
        </w:tc>
        <w:tc>
          <w:tcPr>
            <w:tcW w:w="4514" w:type="dxa"/>
            <w:tcBorders/>
            <w:vAlign w:val="center"/>
          </w:tcPr>
          <w:p>
            <w:pPr>
              <w:pStyle w:val="TableContents"/>
              <w:bidi w:val="0"/>
              <w:spacing w:before="0" w:after="0"/>
              <w:jc w:val="left"/>
              <w:rPr/>
            </w:pPr>
            <w:r>
              <w:rPr/>
              <w:t>001-42130</w:t>
            </w:r>
          </w:p>
        </w:tc>
      </w:tr>
      <w:tr>
        <w:trPr/>
        <w:tc>
          <w:tcPr>
            <w:tcW w:w="5691" w:type="dxa"/>
            <w:tcBorders/>
            <w:vAlign w:val="center"/>
          </w:tcPr>
          <w:p>
            <w:pPr>
              <w:pStyle w:val="TableContents"/>
              <w:bidi w:val="0"/>
              <w:spacing w:before="0" w:after="283"/>
              <w:jc w:val="left"/>
              <w:rPr/>
            </w:pPr>
            <w:r>
              <w:rPr/>
              <w:t>Address of Issuer</w:t>
            </w:r>
          </w:p>
        </w:tc>
        <w:tc>
          <w:tcPr>
            <w:tcW w:w="451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691" w:type="dxa"/>
            <w:tcBorders/>
            <w:vAlign w:val="center"/>
          </w:tcPr>
          <w:p>
            <w:pPr>
              <w:pStyle w:val="TableContents"/>
              <w:bidi w:val="0"/>
              <w:spacing w:before="0" w:after="283"/>
              <w:jc w:val="left"/>
              <w:rPr/>
            </w:pPr>
            <w:r>
              <w:rPr/>
              <w:t>Phone</w:t>
            </w:r>
          </w:p>
        </w:tc>
        <w:tc>
          <w:tcPr>
            <w:tcW w:w="4514" w:type="dxa"/>
            <w:tcBorders/>
            <w:vAlign w:val="center"/>
          </w:tcPr>
          <w:p>
            <w:pPr>
              <w:pStyle w:val="TableContents"/>
              <w:bidi w:val="0"/>
              <w:spacing w:before="0" w:after="0"/>
              <w:jc w:val="left"/>
              <w:rPr/>
            </w:pPr>
            <w:r>
              <w:rPr/>
              <w:t>8009765448</w:t>
            </w:r>
          </w:p>
        </w:tc>
      </w:tr>
      <w:tr>
        <w:trPr/>
        <w:tc>
          <w:tcPr>
            <w:tcW w:w="5691" w:type="dxa"/>
            <w:tcBorders/>
            <w:vAlign w:val="center"/>
          </w:tcPr>
          <w:p>
            <w:pPr>
              <w:pStyle w:val="TableContents"/>
              <w:bidi w:val="0"/>
              <w:spacing w:before="0" w:after="283"/>
              <w:jc w:val="left"/>
              <w:rPr/>
            </w:pPr>
            <w:r>
              <w:rPr/>
              <w:t>Name of Person for Whose Account the Securities are To Be Sold</w:t>
            </w:r>
          </w:p>
        </w:tc>
        <w:tc>
          <w:tcPr>
            <w:tcW w:w="4514" w:type="dxa"/>
            <w:tcBorders/>
            <w:vAlign w:val="center"/>
          </w:tcPr>
          <w:p>
            <w:pPr>
              <w:pStyle w:val="TableContents"/>
              <w:bidi w:val="0"/>
              <w:spacing w:before="0" w:after="0"/>
              <w:jc w:val="left"/>
              <w:rPr/>
            </w:pPr>
            <w:r>
              <w:rPr/>
              <w:t>ANDREW POLOVIN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1" w:type="dxa"/>
            <w:tcBorders/>
            <w:vAlign w:val="center"/>
          </w:tcPr>
          <w:p>
            <w:pPr>
              <w:pStyle w:val="TableContents"/>
              <w:bidi w:val="0"/>
              <w:spacing w:before="0" w:after="283"/>
              <w:jc w:val="left"/>
              <w:rPr/>
            </w:pPr>
            <w:r>
              <w:rPr/>
              <w:t>Relationship to Issuer</w:t>
            </w:r>
          </w:p>
        </w:tc>
        <w:tc>
          <w:tcPr>
            <w:tcW w:w="45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7927</w:t>
            </w:r>
          </w:p>
        </w:tc>
        <w:tc>
          <w:tcPr>
            <w:tcW w:w="1381" w:type="dxa"/>
            <w:tcBorders/>
            <w:vAlign w:val="center"/>
          </w:tcPr>
          <w:p>
            <w:pPr>
              <w:pStyle w:val="TableContents"/>
              <w:bidi w:val="0"/>
              <w:spacing w:before="0" w:after="283"/>
              <w:jc w:val="left"/>
              <w:rPr/>
            </w:pPr>
            <w:r>
              <w:rPr/>
              <w:t>391276.72</w:t>
            </w:r>
          </w:p>
        </w:tc>
        <w:tc>
          <w:tcPr>
            <w:tcW w:w="1556" w:type="dxa"/>
            <w:tcBorders/>
            <w:vAlign w:val="center"/>
          </w:tcPr>
          <w:p>
            <w:pPr>
              <w:pStyle w:val="TableContents"/>
              <w:bidi w:val="0"/>
              <w:spacing w:before="0" w:after="283"/>
              <w:jc w:val="left"/>
              <w:rPr/>
            </w:pPr>
            <w:r>
              <w:rPr/>
              <w:t>175390967</w:t>
            </w:r>
          </w:p>
        </w:tc>
        <w:tc>
          <w:tcPr>
            <w:tcW w:w="1569" w:type="dxa"/>
            <w:tcBorders/>
            <w:vAlign w:val="center"/>
          </w:tcPr>
          <w:p>
            <w:pPr>
              <w:pStyle w:val="TableContents"/>
              <w:bidi w:val="0"/>
              <w:spacing w:before="0" w:after="283"/>
              <w:jc w:val="left"/>
              <w:rPr/>
            </w:pPr>
            <w:r>
              <w:rPr/>
              <w:t>08/19/2026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08/18/2026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7927</w:t>
            </w:r>
          </w:p>
        </w:tc>
        <w:tc>
          <w:tcPr>
            <w:tcW w:w="1078" w:type="dxa"/>
            <w:tcBorders/>
            <w:vAlign w:val="center"/>
          </w:tcPr>
          <w:p>
            <w:pPr>
              <w:pStyle w:val="TableContents"/>
              <w:bidi w:val="0"/>
              <w:spacing w:before="0" w:after="283"/>
              <w:jc w:val="left"/>
              <w:rPr/>
            </w:pPr>
            <w:r>
              <w:rPr/>
              <w:t>08/18/2026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14"/>
        <w:gridCol w:w="2591"/>
      </w:tblGrid>
      <w:tr>
        <w:trPr/>
        <w:tc>
          <w:tcPr>
            <w:tcW w:w="7614" w:type="dxa"/>
            <w:tcBorders/>
            <w:vAlign w:val="center"/>
          </w:tcPr>
          <w:p>
            <w:pPr>
              <w:pStyle w:val="TableContents"/>
              <w:bidi w:val="0"/>
              <w:spacing w:before="0" w:after="283"/>
              <w:jc w:val="left"/>
              <w:rPr/>
            </w:pPr>
            <w:r>
              <w:rPr/>
              <w:t>Remarks</w:t>
            </w:r>
          </w:p>
        </w:tc>
        <w:tc>
          <w:tcPr>
            <w:tcW w:w="2591" w:type="dxa"/>
            <w:tcBorders/>
            <w:vAlign w:val="center"/>
          </w:tcPr>
          <w:p>
            <w:pPr>
              <w:pStyle w:val="TableContents"/>
              <w:bidi w:val="0"/>
              <w:spacing w:before="0" w:after="283"/>
              <w:jc w:val="left"/>
              <w:rPr>
                <w:sz w:val="4"/>
                <w:szCs w:val="4"/>
              </w:rPr>
            </w:pPr>
            <w:r>
              <w:rPr>
                <w:sz w:val="4"/>
                <w:szCs w:val="4"/>
              </w:rPr>
            </w:r>
          </w:p>
        </w:tc>
      </w:tr>
      <w:tr>
        <w:trPr/>
        <w:tc>
          <w:tcPr>
            <w:tcW w:w="7614" w:type="dxa"/>
            <w:tcBorders/>
            <w:vAlign w:val="center"/>
          </w:tcPr>
          <w:p>
            <w:pPr>
              <w:pStyle w:val="TableContents"/>
              <w:bidi w:val="0"/>
              <w:spacing w:before="0" w:after="283"/>
              <w:jc w:val="left"/>
              <w:rPr/>
            </w:pPr>
            <w:r>
              <w:rPr/>
              <w:t>Date of Notice</w:t>
            </w:r>
          </w:p>
        </w:tc>
        <w:tc>
          <w:tcPr>
            <w:tcW w:w="2591" w:type="dxa"/>
            <w:tcBorders/>
            <w:vAlign w:val="center"/>
          </w:tcPr>
          <w:p>
            <w:pPr>
              <w:pStyle w:val="TableContents"/>
              <w:bidi w:val="0"/>
              <w:spacing w:before="0" w:after="0"/>
              <w:jc w:val="left"/>
              <w:rPr/>
            </w:pPr>
            <w:r>
              <w:rPr/>
              <w:t>08/19/2026</w:t>
            </w:r>
          </w:p>
        </w:tc>
      </w:tr>
      <w:tr>
        <w:trPr/>
        <w:tc>
          <w:tcPr>
            <w:tcW w:w="7614" w:type="dxa"/>
            <w:tcBorders/>
            <w:vAlign w:val="center"/>
          </w:tcPr>
          <w:p>
            <w:pPr>
              <w:pStyle w:val="TableContents"/>
              <w:bidi w:val="0"/>
              <w:spacing w:before="0" w:after="283"/>
              <w:jc w:val="left"/>
              <w:rPr/>
            </w:pPr>
            <w:r>
              <w:rPr/>
              <w:t>Date of Plan Adoption or Giving of Instruction, If Relying on Rule 10b5-1</w:t>
            </w:r>
          </w:p>
        </w:tc>
        <w:tc>
          <w:tcPr>
            <w:tcW w:w="2591" w:type="dxa"/>
            <w:tcBorders/>
            <w:vAlign w:val="center"/>
          </w:tcPr>
          <w:p>
            <w:pPr>
              <w:pStyle w:val="TableContents"/>
              <w:bidi w:val="0"/>
              <w:spacing w:before="0" w:after="0"/>
              <w:jc w:val="left"/>
              <w:rPr/>
            </w:pPr>
            <w:r>
              <w:rPr/>
              <w:t>08/12/2025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14" w:type="dxa"/>
            <w:tcBorders/>
            <w:vAlign w:val="center"/>
          </w:tcPr>
          <w:p>
            <w:pPr>
              <w:pStyle w:val="TableContents"/>
              <w:bidi w:val="0"/>
              <w:spacing w:before="0" w:after="283"/>
              <w:jc w:val="left"/>
              <w:rPr/>
            </w:pPr>
            <w:r>
              <w:rPr/>
              <w:t>Signature</w:t>
            </w:r>
          </w:p>
        </w:tc>
        <w:tc>
          <w:tcPr>
            <w:tcW w:w="2591" w:type="dxa"/>
            <w:tcBorders/>
            <w:vAlign w:val="center"/>
          </w:tcPr>
          <w:p>
            <w:pPr>
              <w:pStyle w:val="TableContents"/>
              <w:bidi w:val="0"/>
              <w:spacing w:before="0" w:after="0"/>
              <w:jc w:val="left"/>
              <w:rPr/>
            </w:pPr>
            <w:r>
              <w:rPr/>
              <w:t>/s/ Andrew Polovin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2976</Characters>
  <CharactersWithSpaces>3514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