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0001114357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25"/>
        <w:gridCol w:w="4480"/>
      </w:tblGrid>
      <w:tr>
        <w:trPr/>
        <w:tc>
          <w:tcPr>
            <w:tcW w:w="5725" w:type="dxa"/>
            <w:tcBorders/>
            <w:vAlign w:val="center"/>
          </w:tcPr>
          <w:p>
            <w:pPr>
              <w:pStyle w:val="TableContents"/>
              <w:bidi w:val="0"/>
              <w:spacing w:before="0" w:after="283"/>
              <w:jc w:val="left"/>
              <w:rPr/>
            </w:pPr>
            <w:r>
              <w:rPr/>
              <w:t>Name of Issuer</w:t>
            </w:r>
          </w:p>
        </w:tc>
        <w:tc>
          <w:tcPr>
            <w:tcW w:w="4480" w:type="dxa"/>
            <w:tcBorders/>
            <w:vAlign w:val="center"/>
          </w:tcPr>
          <w:p>
            <w:pPr>
              <w:pStyle w:val="TableContents"/>
              <w:bidi w:val="0"/>
              <w:spacing w:before="0" w:after="0"/>
              <w:jc w:val="left"/>
              <w:rPr/>
            </w:pPr>
            <w:r>
              <w:rPr/>
              <w:t>TEMPUS AI, INC.</w:t>
            </w:r>
          </w:p>
        </w:tc>
      </w:tr>
      <w:tr>
        <w:trPr/>
        <w:tc>
          <w:tcPr>
            <w:tcW w:w="5725" w:type="dxa"/>
            <w:tcBorders/>
            <w:vAlign w:val="center"/>
          </w:tcPr>
          <w:p>
            <w:pPr>
              <w:pStyle w:val="TableContents"/>
              <w:bidi w:val="0"/>
              <w:spacing w:before="0" w:after="283"/>
              <w:jc w:val="left"/>
              <w:rPr/>
            </w:pPr>
            <w:r>
              <w:rPr/>
              <w:t>SEC File Number</w:t>
            </w:r>
          </w:p>
        </w:tc>
        <w:tc>
          <w:tcPr>
            <w:tcW w:w="4480" w:type="dxa"/>
            <w:tcBorders/>
            <w:vAlign w:val="center"/>
          </w:tcPr>
          <w:p>
            <w:pPr>
              <w:pStyle w:val="TableContents"/>
              <w:bidi w:val="0"/>
              <w:spacing w:before="0" w:after="0"/>
              <w:jc w:val="left"/>
              <w:rPr/>
            </w:pPr>
            <w:r>
              <w:rPr/>
              <w:t>001-42130</w:t>
            </w:r>
          </w:p>
        </w:tc>
      </w:tr>
      <w:tr>
        <w:trPr/>
        <w:tc>
          <w:tcPr>
            <w:tcW w:w="5725" w:type="dxa"/>
            <w:tcBorders/>
            <w:vAlign w:val="center"/>
          </w:tcPr>
          <w:p>
            <w:pPr>
              <w:pStyle w:val="TableContents"/>
              <w:bidi w:val="0"/>
              <w:spacing w:before="0" w:after="283"/>
              <w:jc w:val="left"/>
              <w:rPr/>
            </w:pPr>
            <w:r>
              <w:rPr/>
              <w:t>Address of Issuer</w:t>
            </w:r>
          </w:p>
        </w:tc>
        <w:tc>
          <w:tcPr>
            <w:tcW w:w="4480"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725" w:type="dxa"/>
            <w:tcBorders/>
            <w:vAlign w:val="center"/>
          </w:tcPr>
          <w:p>
            <w:pPr>
              <w:pStyle w:val="TableContents"/>
              <w:bidi w:val="0"/>
              <w:spacing w:before="0" w:after="283"/>
              <w:jc w:val="left"/>
              <w:rPr/>
            </w:pPr>
            <w:r>
              <w:rPr/>
              <w:t>Phone</w:t>
            </w:r>
          </w:p>
        </w:tc>
        <w:tc>
          <w:tcPr>
            <w:tcW w:w="4480" w:type="dxa"/>
            <w:tcBorders/>
            <w:vAlign w:val="center"/>
          </w:tcPr>
          <w:p>
            <w:pPr>
              <w:pStyle w:val="TableContents"/>
              <w:bidi w:val="0"/>
              <w:spacing w:before="0" w:after="0"/>
              <w:jc w:val="left"/>
              <w:rPr/>
            </w:pPr>
            <w:r>
              <w:rPr/>
              <w:t>800-976-5448</w:t>
            </w:r>
          </w:p>
        </w:tc>
      </w:tr>
      <w:tr>
        <w:trPr/>
        <w:tc>
          <w:tcPr>
            <w:tcW w:w="5725" w:type="dxa"/>
            <w:tcBorders/>
            <w:vAlign w:val="center"/>
          </w:tcPr>
          <w:p>
            <w:pPr>
              <w:pStyle w:val="TableContents"/>
              <w:bidi w:val="0"/>
              <w:spacing w:before="0" w:after="283"/>
              <w:jc w:val="left"/>
              <w:rPr/>
            </w:pPr>
            <w:r>
              <w:rPr/>
              <w:t>Name of Person for Whose Account the Securities are To Be Sold</w:t>
            </w:r>
          </w:p>
        </w:tc>
        <w:tc>
          <w:tcPr>
            <w:tcW w:w="4480" w:type="dxa"/>
            <w:tcBorders/>
            <w:vAlign w:val="center"/>
          </w:tcPr>
          <w:p>
            <w:pPr>
              <w:pStyle w:val="TableContents"/>
              <w:bidi w:val="0"/>
              <w:spacing w:before="0" w:after="0"/>
              <w:jc w:val="left"/>
              <w:rPr/>
            </w:pPr>
            <w:r>
              <w:rPr/>
              <w:t>Eric Paul Lefkofsky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25" w:type="dxa"/>
            <w:tcBorders/>
            <w:vAlign w:val="center"/>
          </w:tcPr>
          <w:p>
            <w:pPr>
              <w:pStyle w:val="TableContents"/>
              <w:bidi w:val="0"/>
              <w:spacing w:before="0" w:after="283"/>
              <w:jc w:val="left"/>
              <w:rPr/>
            </w:pPr>
            <w:r>
              <w:rPr/>
              <w:t>Relationship to Issuer</w:t>
            </w:r>
          </w:p>
        </w:tc>
        <w:tc>
          <w:tcPr>
            <w:tcW w:w="4480" w:type="dxa"/>
            <w:tcBorders/>
            <w:vAlign w:val="center"/>
          </w:tcPr>
          <w:p>
            <w:pPr>
              <w:pStyle w:val="TableContents"/>
              <w:bidi w:val="0"/>
              <w:spacing w:before="0" w:after="0"/>
              <w:jc w:val="left"/>
              <w:rPr/>
            </w:pPr>
            <w:r>
              <w:rPr/>
              <w:t>Officer</w:t>
            </w:r>
          </w:p>
        </w:tc>
      </w:tr>
      <w:tr>
        <w:trPr/>
        <w:tc>
          <w:tcPr>
            <w:tcW w:w="5725" w:type="dxa"/>
            <w:tcBorders/>
            <w:vAlign w:val="center"/>
          </w:tcPr>
          <w:p>
            <w:pPr>
              <w:pStyle w:val="TableContents"/>
              <w:bidi w:val="0"/>
              <w:spacing w:before="0" w:after="283"/>
              <w:jc w:val="left"/>
              <w:rPr/>
            </w:pPr>
            <w:r>
              <w:rPr/>
              <w:t>Relationship to Issuer</w:t>
            </w:r>
          </w:p>
        </w:tc>
        <w:tc>
          <w:tcPr>
            <w:tcW w:w="4480" w:type="dxa"/>
            <w:tcBorders/>
            <w:vAlign w:val="center"/>
          </w:tcPr>
          <w:p>
            <w:pPr>
              <w:pStyle w:val="TableContents"/>
              <w:bidi w:val="0"/>
              <w:spacing w:before="0" w:after="0"/>
              <w:jc w:val="left"/>
              <w:rPr/>
            </w:pPr>
            <w:r>
              <w:rPr/>
              <w:t>Director</w:t>
            </w:r>
          </w:p>
        </w:tc>
      </w:tr>
      <w:tr>
        <w:trPr/>
        <w:tc>
          <w:tcPr>
            <w:tcW w:w="5725" w:type="dxa"/>
            <w:tcBorders/>
            <w:vAlign w:val="center"/>
          </w:tcPr>
          <w:p>
            <w:pPr>
              <w:pStyle w:val="TableContents"/>
              <w:bidi w:val="0"/>
              <w:spacing w:before="0" w:after="283"/>
              <w:jc w:val="left"/>
              <w:rPr/>
            </w:pPr>
            <w:r>
              <w:rPr/>
              <w:t>Relationship to Issuer</w:t>
            </w:r>
          </w:p>
        </w:tc>
        <w:tc>
          <w:tcPr>
            <w:tcW w:w="4480"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Class A Common Stock</w:t>
            </w:r>
          </w:p>
        </w:tc>
        <w:tc>
          <w:tcPr>
            <w:tcW w:w="1502" w:type="dxa"/>
            <w:tcBorders/>
            <w:vAlign w:val="center"/>
          </w:tcPr>
          <w:p>
            <w:pPr>
              <w:pStyle w:val="TableContents"/>
              <w:bidi w:val="0"/>
              <w:spacing w:before="0" w:after="0"/>
              <w:jc w:val="left"/>
              <w:rPr/>
            </w:pPr>
            <w:r>
              <w:rPr/>
              <w:t>Morgan Stanley Smith Barney LLC Executive Financial Services</w:t>
              <w:br/>
              <w:t>1 New York Plaza, 8th Floor</w:t>
              <w:br/>
              <w:t>New York   NY   10004</w:t>
            </w:r>
          </w:p>
        </w:tc>
        <w:tc>
          <w:tcPr>
            <w:tcW w:w="1164" w:type="dxa"/>
            <w:tcBorders/>
            <w:vAlign w:val="center"/>
          </w:tcPr>
          <w:p>
            <w:pPr>
              <w:pStyle w:val="TableContents"/>
              <w:bidi w:val="0"/>
              <w:spacing w:before="0" w:after="283"/>
              <w:jc w:val="left"/>
              <w:rPr/>
            </w:pPr>
            <w:r>
              <w:rPr/>
              <w:t>132591</w:t>
            </w:r>
          </w:p>
        </w:tc>
        <w:tc>
          <w:tcPr>
            <w:tcW w:w="1457" w:type="dxa"/>
            <w:tcBorders/>
            <w:vAlign w:val="center"/>
          </w:tcPr>
          <w:p>
            <w:pPr>
              <w:pStyle w:val="TableContents"/>
              <w:bidi w:val="0"/>
              <w:spacing w:before="0" w:after="283"/>
              <w:jc w:val="left"/>
              <w:rPr/>
            </w:pPr>
            <w:r>
              <w:rPr/>
              <w:t>6846999.24</w:t>
            </w:r>
          </w:p>
        </w:tc>
        <w:tc>
          <w:tcPr>
            <w:tcW w:w="1547" w:type="dxa"/>
            <w:tcBorders/>
            <w:vAlign w:val="center"/>
          </w:tcPr>
          <w:p>
            <w:pPr>
              <w:pStyle w:val="TableContents"/>
              <w:bidi w:val="0"/>
              <w:spacing w:before="0" w:after="283"/>
              <w:jc w:val="left"/>
              <w:rPr/>
            </w:pPr>
            <w:r>
              <w:rPr/>
              <w:t>175390967</w:t>
            </w:r>
          </w:p>
        </w:tc>
        <w:tc>
          <w:tcPr>
            <w:tcW w:w="1564" w:type="dxa"/>
            <w:tcBorders/>
            <w:vAlign w:val="center"/>
          </w:tcPr>
          <w:p>
            <w:pPr>
              <w:pStyle w:val="TableContents"/>
              <w:bidi w:val="0"/>
              <w:spacing w:before="0" w:after="283"/>
              <w:jc w:val="left"/>
              <w:rPr/>
            </w:pPr>
            <w:r>
              <w:rPr/>
              <w:t>08/18/2026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06/13/2024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17295</w:t>
            </w:r>
          </w:p>
        </w:tc>
        <w:tc>
          <w:tcPr>
            <w:tcW w:w="1078" w:type="dxa"/>
            <w:tcBorders/>
            <w:vAlign w:val="center"/>
          </w:tcPr>
          <w:p>
            <w:pPr>
              <w:pStyle w:val="TableContents"/>
              <w:bidi w:val="0"/>
              <w:spacing w:before="0" w:after="283"/>
              <w:jc w:val="left"/>
              <w:rPr/>
            </w:pPr>
            <w:r>
              <w:rPr/>
              <w:t>06/13/2024</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08/07/2025</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115296</w:t>
            </w:r>
          </w:p>
        </w:tc>
        <w:tc>
          <w:tcPr>
            <w:tcW w:w="1078" w:type="dxa"/>
            <w:tcBorders/>
            <w:vAlign w:val="center"/>
          </w:tcPr>
          <w:p>
            <w:pPr>
              <w:pStyle w:val="TableContents"/>
              <w:bidi w:val="0"/>
              <w:spacing w:before="0" w:after="283"/>
              <w:jc w:val="left"/>
              <w:rPr/>
            </w:pPr>
            <w:r>
              <w:rPr/>
              <w:t>08/07/2025</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7"/>
        <w:gridCol w:w="2888"/>
        <w:gridCol w:w="934"/>
        <w:gridCol w:w="1547"/>
        <w:gridCol w:w="1829"/>
      </w:tblGrid>
      <w:tr>
        <w:trPr/>
        <w:tc>
          <w:tcPr>
            <w:tcW w:w="3007" w:type="dxa"/>
            <w:tcBorders/>
            <w:vAlign w:val="center"/>
          </w:tcPr>
          <w:p>
            <w:pPr>
              <w:pStyle w:val="TableHeading"/>
              <w:suppressLineNumbers/>
              <w:bidi w:val="0"/>
              <w:spacing w:before="0" w:after="283"/>
              <w:jc w:val="center"/>
              <w:rPr/>
            </w:pPr>
            <w:r>
              <w:rPr/>
              <w:t>Name and Address of Seller</w:t>
            </w:r>
          </w:p>
        </w:tc>
        <w:tc>
          <w:tcPr>
            <w:tcW w:w="2888"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9" w:type="dxa"/>
            <w:tcBorders/>
            <w:vAlign w:val="center"/>
          </w:tcPr>
          <w:p>
            <w:pPr>
              <w:pStyle w:val="TableHeading"/>
              <w:suppressLineNumbers/>
              <w:bidi w:val="0"/>
              <w:spacing w:before="0" w:after="283"/>
              <w:jc w:val="center"/>
              <w:rPr/>
            </w:pPr>
            <w:r>
              <w:rPr/>
              <w:t>Gross Proceeds</w:t>
            </w:r>
          </w:p>
        </w:tc>
      </w:tr>
      <w:tr>
        <w:trPr/>
        <w:tc>
          <w:tcPr>
            <w:tcW w:w="3007" w:type="dxa"/>
            <w:tcBorders/>
            <w:vAlign w:val="center"/>
          </w:tcPr>
          <w:p>
            <w:pPr>
              <w:pStyle w:val="TableContents"/>
              <w:bidi w:val="0"/>
              <w:spacing w:before="0" w:after="283"/>
              <w:jc w:val="left"/>
              <w:rPr/>
            </w:pPr>
            <w:r>
              <w:rPr/>
              <w:t>Blue Media, LLC</w:t>
              <w:br/>
              <w:t>600 WEST CHICAGO AVENUE, Suite 510</w:t>
              <w:br/>
              <w:t>CHICAGO   IL   60654</w:t>
            </w:r>
          </w:p>
        </w:tc>
        <w:tc>
          <w:tcPr>
            <w:tcW w:w="2888" w:type="dxa"/>
            <w:tcBorders/>
            <w:vAlign w:val="center"/>
          </w:tcPr>
          <w:p>
            <w:pPr>
              <w:pStyle w:val="TableContents"/>
              <w:bidi w:val="0"/>
              <w:spacing w:before="0" w:after="283"/>
              <w:jc w:val="left"/>
              <w:rPr/>
            </w:pPr>
            <w:r>
              <w:rPr/>
              <w:t>Class A Common Stock</w:t>
            </w:r>
          </w:p>
        </w:tc>
        <w:tc>
          <w:tcPr>
            <w:tcW w:w="934" w:type="dxa"/>
            <w:tcBorders/>
            <w:vAlign w:val="center"/>
          </w:tcPr>
          <w:p>
            <w:pPr>
              <w:pStyle w:val="TableContents"/>
              <w:bidi w:val="0"/>
              <w:spacing w:before="0" w:after="283"/>
              <w:jc w:val="left"/>
              <w:rPr/>
            </w:pPr>
            <w:r>
              <w:rPr/>
              <w:t>07/28/2026</w:t>
            </w:r>
          </w:p>
        </w:tc>
        <w:tc>
          <w:tcPr>
            <w:tcW w:w="1547" w:type="dxa"/>
            <w:tcBorders/>
            <w:vAlign w:val="center"/>
          </w:tcPr>
          <w:p>
            <w:pPr>
              <w:pStyle w:val="TableContents"/>
              <w:bidi w:val="0"/>
              <w:spacing w:before="0" w:after="283"/>
              <w:jc w:val="left"/>
              <w:rPr/>
            </w:pPr>
            <w:r>
              <w:rPr/>
              <w:t>135000</w:t>
            </w:r>
          </w:p>
        </w:tc>
        <w:tc>
          <w:tcPr>
            <w:tcW w:w="1829" w:type="dxa"/>
            <w:tcBorders/>
            <w:vAlign w:val="center"/>
          </w:tcPr>
          <w:p>
            <w:pPr>
              <w:pStyle w:val="TableContents"/>
              <w:bidi w:val="0"/>
              <w:spacing w:before="0" w:after="283"/>
              <w:jc w:val="left"/>
              <w:rPr/>
            </w:pPr>
            <w:r>
              <w:rPr/>
              <w:t>5678417.57</w:t>
            </w:r>
          </w:p>
        </w:tc>
      </w:tr>
      <w:tr>
        <w:trPr/>
        <w:tc>
          <w:tcPr>
            <w:tcW w:w="3007" w:type="dxa"/>
            <w:tcBorders/>
            <w:vAlign w:val="center"/>
          </w:tcPr>
          <w:p>
            <w:pPr>
              <w:pStyle w:val="TableContents"/>
              <w:bidi w:val="0"/>
              <w:spacing w:before="0" w:after="283"/>
              <w:jc w:val="left"/>
              <w:rPr/>
            </w:pPr>
            <w:r>
              <w:rPr/>
              <w:t>Gray Media, LLC</w:t>
              <w:br/>
              <w:t>600 WEST CHICAGO AVENUE, Suite 510</w:t>
              <w:br/>
              <w:t>CHICAGO   IL   60654</w:t>
            </w:r>
          </w:p>
        </w:tc>
        <w:tc>
          <w:tcPr>
            <w:tcW w:w="2888" w:type="dxa"/>
            <w:tcBorders/>
            <w:vAlign w:val="center"/>
          </w:tcPr>
          <w:p>
            <w:pPr>
              <w:pStyle w:val="TableContents"/>
              <w:bidi w:val="0"/>
              <w:spacing w:before="0" w:after="283"/>
              <w:jc w:val="left"/>
              <w:rPr/>
            </w:pPr>
            <w:r>
              <w:rPr/>
              <w:t>Class A Common Stock</w:t>
            </w:r>
          </w:p>
        </w:tc>
        <w:tc>
          <w:tcPr>
            <w:tcW w:w="934" w:type="dxa"/>
            <w:tcBorders/>
            <w:vAlign w:val="center"/>
          </w:tcPr>
          <w:p>
            <w:pPr>
              <w:pStyle w:val="TableContents"/>
              <w:bidi w:val="0"/>
              <w:spacing w:before="0" w:after="283"/>
              <w:jc w:val="left"/>
              <w:rPr/>
            </w:pPr>
            <w:r>
              <w:rPr/>
              <w:t>07/28/2026</w:t>
            </w:r>
          </w:p>
        </w:tc>
        <w:tc>
          <w:tcPr>
            <w:tcW w:w="1547" w:type="dxa"/>
            <w:tcBorders/>
            <w:vAlign w:val="center"/>
          </w:tcPr>
          <w:p>
            <w:pPr>
              <w:pStyle w:val="TableContents"/>
              <w:bidi w:val="0"/>
              <w:spacing w:before="0" w:after="283"/>
              <w:jc w:val="left"/>
              <w:rPr/>
            </w:pPr>
            <w:r>
              <w:rPr/>
              <w:t>57500</w:t>
            </w:r>
          </w:p>
        </w:tc>
        <w:tc>
          <w:tcPr>
            <w:tcW w:w="1829" w:type="dxa"/>
            <w:tcBorders/>
            <w:vAlign w:val="center"/>
          </w:tcPr>
          <w:p>
            <w:pPr>
              <w:pStyle w:val="TableContents"/>
              <w:bidi w:val="0"/>
              <w:spacing w:before="0" w:after="283"/>
              <w:jc w:val="left"/>
              <w:rPr/>
            </w:pPr>
            <w:r>
              <w:rPr/>
              <w:t>2418584.04</w:t>
            </w:r>
          </w:p>
        </w:tc>
      </w:tr>
      <w:tr>
        <w:trPr/>
        <w:tc>
          <w:tcPr>
            <w:tcW w:w="3007" w:type="dxa"/>
            <w:tcBorders/>
            <w:vAlign w:val="center"/>
          </w:tcPr>
          <w:p>
            <w:pPr>
              <w:pStyle w:val="TableContents"/>
              <w:bidi w:val="0"/>
              <w:spacing w:before="0" w:after="283"/>
              <w:jc w:val="left"/>
              <w:rPr/>
            </w:pPr>
            <w:r>
              <w:rPr/>
              <w:t>Lefkofsky Family Foundation</w:t>
              <w:br/>
              <w:t>600 WEST CHICAGO AVENUE, Suite 510</w:t>
              <w:br/>
              <w:t>CHICAGO   IL   60654</w:t>
            </w:r>
          </w:p>
        </w:tc>
        <w:tc>
          <w:tcPr>
            <w:tcW w:w="2888" w:type="dxa"/>
            <w:tcBorders/>
            <w:vAlign w:val="center"/>
          </w:tcPr>
          <w:p>
            <w:pPr>
              <w:pStyle w:val="TableContents"/>
              <w:bidi w:val="0"/>
              <w:spacing w:before="0" w:after="283"/>
              <w:jc w:val="left"/>
              <w:rPr/>
            </w:pPr>
            <w:r>
              <w:rPr/>
              <w:t>Class A Common Stock</w:t>
            </w:r>
          </w:p>
        </w:tc>
        <w:tc>
          <w:tcPr>
            <w:tcW w:w="934" w:type="dxa"/>
            <w:tcBorders/>
            <w:vAlign w:val="center"/>
          </w:tcPr>
          <w:p>
            <w:pPr>
              <w:pStyle w:val="TableContents"/>
              <w:bidi w:val="0"/>
              <w:spacing w:before="0" w:after="283"/>
              <w:jc w:val="left"/>
              <w:rPr/>
            </w:pPr>
            <w:r>
              <w:rPr/>
              <w:t>07/28/2026</w:t>
            </w:r>
          </w:p>
        </w:tc>
        <w:tc>
          <w:tcPr>
            <w:tcW w:w="1547" w:type="dxa"/>
            <w:tcBorders/>
            <w:vAlign w:val="center"/>
          </w:tcPr>
          <w:p>
            <w:pPr>
              <w:pStyle w:val="TableContents"/>
              <w:bidi w:val="0"/>
              <w:spacing w:before="0" w:after="283"/>
              <w:jc w:val="left"/>
              <w:rPr/>
            </w:pPr>
            <w:r>
              <w:rPr/>
              <w:t>7500</w:t>
            </w:r>
          </w:p>
        </w:tc>
        <w:tc>
          <w:tcPr>
            <w:tcW w:w="1829" w:type="dxa"/>
            <w:tcBorders/>
            <w:vAlign w:val="center"/>
          </w:tcPr>
          <w:p>
            <w:pPr>
              <w:pStyle w:val="TableContents"/>
              <w:bidi w:val="0"/>
              <w:spacing w:before="0" w:after="283"/>
              <w:jc w:val="left"/>
              <w:rPr/>
            </w:pPr>
            <w:r>
              <w:rPr/>
              <w:t>315465.81</w:t>
            </w:r>
          </w:p>
        </w:tc>
      </w:tr>
      <w:tr>
        <w:trPr/>
        <w:tc>
          <w:tcPr>
            <w:tcW w:w="3007" w:type="dxa"/>
            <w:tcBorders/>
            <w:vAlign w:val="center"/>
          </w:tcPr>
          <w:p>
            <w:pPr>
              <w:pStyle w:val="TableContents"/>
              <w:bidi w:val="0"/>
              <w:spacing w:before="0" w:after="283"/>
              <w:jc w:val="left"/>
              <w:rPr/>
            </w:pPr>
            <w:r>
              <w:rPr/>
              <w:t>Vas.org Foundation</w:t>
              <w:br/>
              <w:t>600 WEST CHICAGO AVENUE, Suite 510</w:t>
              <w:br/>
              <w:t>CHICAGO   IL   60654</w:t>
            </w:r>
          </w:p>
        </w:tc>
        <w:tc>
          <w:tcPr>
            <w:tcW w:w="2888" w:type="dxa"/>
            <w:tcBorders/>
            <w:vAlign w:val="center"/>
          </w:tcPr>
          <w:p>
            <w:pPr>
              <w:pStyle w:val="TableContents"/>
              <w:bidi w:val="0"/>
              <w:spacing w:before="0" w:after="283"/>
              <w:jc w:val="left"/>
              <w:rPr/>
            </w:pPr>
            <w:r>
              <w:rPr/>
              <w:t>Class A Common Stock</w:t>
            </w:r>
          </w:p>
        </w:tc>
        <w:tc>
          <w:tcPr>
            <w:tcW w:w="934" w:type="dxa"/>
            <w:tcBorders/>
            <w:vAlign w:val="center"/>
          </w:tcPr>
          <w:p>
            <w:pPr>
              <w:pStyle w:val="TableContents"/>
              <w:bidi w:val="0"/>
              <w:spacing w:before="0" w:after="283"/>
              <w:jc w:val="left"/>
              <w:rPr/>
            </w:pPr>
            <w:r>
              <w:rPr/>
              <w:t>07/28/2026</w:t>
            </w:r>
          </w:p>
        </w:tc>
        <w:tc>
          <w:tcPr>
            <w:tcW w:w="1547" w:type="dxa"/>
            <w:tcBorders/>
            <w:vAlign w:val="center"/>
          </w:tcPr>
          <w:p>
            <w:pPr>
              <w:pStyle w:val="TableContents"/>
              <w:bidi w:val="0"/>
              <w:spacing w:before="0" w:after="283"/>
              <w:jc w:val="left"/>
              <w:rPr/>
            </w:pPr>
            <w:r>
              <w:rPr/>
              <w:t>50000</w:t>
            </w:r>
          </w:p>
        </w:tc>
        <w:tc>
          <w:tcPr>
            <w:tcW w:w="1829" w:type="dxa"/>
            <w:tcBorders/>
            <w:vAlign w:val="center"/>
          </w:tcPr>
          <w:p>
            <w:pPr>
              <w:pStyle w:val="TableContents"/>
              <w:bidi w:val="0"/>
              <w:spacing w:before="0" w:after="283"/>
              <w:jc w:val="left"/>
              <w:rPr/>
            </w:pPr>
            <w:r>
              <w:rPr/>
              <w:t>2103120.13</w:t>
            </w:r>
          </w:p>
        </w:tc>
      </w:tr>
      <w:tr>
        <w:trPr/>
        <w:tc>
          <w:tcPr>
            <w:tcW w:w="3007" w:type="dxa"/>
            <w:tcBorders/>
            <w:vAlign w:val="center"/>
          </w:tcPr>
          <w:p>
            <w:pPr>
              <w:pStyle w:val="TableContents"/>
              <w:bidi w:val="0"/>
              <w:spacing w:before="0" w:after="283"/>
              <w:jc w:val="left"/>
              <w:rPr/>
            </w:pPr>
            <w:r>
              <w:rPr/>
              <w:t>Blue Media, LLC</w:t>
              <w:br/>
              <w:t>600 WEST CHICAGO AVENUE, Suite 510</w:t>
              <w:br/>
              <w:t>CHICAGO   IL   60654</w:t>
            </w:r>
          </w:p>
        </w:tc>
        <w:tc>
          <w:tcPr>
            <w:tcW w:w="2888" w:type="dxa"/>
            <w:tcBorders/>
            <w:vAlign w:val="center"/>
          </w:tcPr>
          <w:p>
            <w:pPr>
              <w:pStyle w:val="TableContents"/>
              <w:bidi w:val="0"/>
              <w:spacing w:before="0" w:after="283"/>
              <w:jc w:val="left"/>
              <w:rPr/>
            </w:pPr>
            <w:r>
              <w:rPr/>
              <w:t>Class A Common Stock</w:t>
            </w:r>
          </w:p>
        </w:tc>
        <w:tc>
          <w:tcPr>
            <w:tcW w:w="934" w:type="dxa"/>
            <w:tcBorders/>
            <w:vAlign w:val="center"/>
          </w:tcPr>
          <w:p>
            <w:pPr>
              <w:pStyle w:val="TableContents"/>
              <w:bidi w:val="0"/>
              <w:spacing w:before="0" w:after="283"/>
              <w:jc w:val="left"/>
              <w:rPr/>
            </w:pPr>
            <w:r>
              <w:rPr/>
              <w:t>06/29/2026</w:t>
            </w:r>
          </w:p>
        </w:tc>
        <w:tc>
          <w:tcPr>
            <w:tcW w:w="1547" w:type="dxa"/>
            <w:tcBorders/>
            <w:vAlign w:val="center"/>
          </w:tcPr>
          <w:p>
            <w:pPr>
              <w:pStyle w:val="TableContents"/>
              <w:bidi w:val="0"/>
              <w:spacing w:before="0" w:after="283"/>
              <w:jc w:val="left"/>
              <w:rPr/>
            </w:pPr>
            <w:r>
              <w:rPr/>
              <w:t>133000</w:t>
            </w:r>
          </w:p>
        </w:tc>
        <w:tc>
          <w:tcPr>
            <w:tcW w:w="1829" w:type="dxa"/>
            <w:tcBorders/>
            <w:vAlign w:val="center"/>
          </w:tcPr>
          <w:p>
            <w:pPr>
              <w:pStyle w:val="TableContents"/>
              <w:bidi w:val="0"/>
              <w:spacing w:before="0" w:after="283"/>
              <w:jc w:val="left"/>
              <w:rPr/>
            </w:pPr>
            <w:r>
              <w:rPr/>
              <w:t>7645208.81</w:t>
            </w:r>
          </w:p>
        </w:tc>
      </w:tr>
      <w:tr>
        <w:trPr/>
        <w:tc>
          <w:tcPr>
            <w:tcW w:w="3007" w:type="dxa"/>
            <w:tcBorders/>
            <w:vAlign w:val="center"/>
          </w:tcPr>
          <w:p>
            <w:pPr>
              <w:pStyle w:val="TableContents"/>
              <w:bidi w:val="0"/>
              <w:spacing w:before="0" w:after="283"/>
              <w:jc w:val="left"/>
              <w:rPr/>
            </w:pPr>
            <w:r>
              <w:rPr/>
              <w:t>Gray Media, LLC</w:t>
              <w:br/>
              <w:t>600 WEST CHICAGO AVENUE, Suite 510</w:t>
              <w:br/>
              <w:t>CHICAGO   IL   60654</w:t>
            </w:r>
          </w:p>
        </w:tc>
        <w:tc>
          <w:tcPr>
            <w:tcW w:w="2888" w:type="dxa"/>
            <w:tcBorders/>
            <w:vAlign w:val="center"/>
          </w:tcPr>
          <w:p>
            <w:pPr>
              <w:pStyle w:val="TableContents"/>
              <w:bidi w:val="0"/>
              <w:spacing w:before="0" w:after="283"/>
              <w:jc w:val="left"/>
              <w:rPr/>
            </w:pPr>
            <w:r>
              <w:rPr/>
              <w:t>Class A Common Stock</w:t>
            </w:r>
          </w:p>
        </w:tc>
        <w:tc>
          <w:tcPr>
            <w:tcW w:w="934" w:type="dxa"/>
            <w:tcBorders/>
            <w:vAlign w:val="center"/>
          </w:tcPr>
          <w:p>
            <w:pPr>
              <w:pStyle w:val="TableContents"/>
              <w:bidi w:val="0"/>
              <w:spacing w:before="0" w:after="283"/>
              <w:jc w:val="left"/>
              <w:rPr/>
            </w:pPr>
            <w:r>
              <w:rPr/>
              <w:t>06/29/2026</w:t>
            </w:r>
          </w:p>
        </w:tc>
        <w:tc>
          <w:tcPr>
            <w:tcW w:w="1547" w:type="dxa"/>
            <w:tcBorders/>
            <w:vAlign w:val="center"/>
          </w:tcPr>
          <w:p>
            <w:pPr>
              <w:pStyle w:val="TableContents"/>
              <w:bidi w:val="0"/>
              <w:spacing w:before="0" w:after="283"/>
              <w:jc w:val="left"/>
              <w:rPr/>
            </w:pPr>
            <w:r>
              <w:rPr/>
              <w:t>33250</w:t>
            </w:r>
          </w:p>
        </w:tc>
        <w:tc>
          <w:tcPr>
            <w:tcW w:w="1829" w:type="dxa"/>
            <w:tcBorders/>
            <w:vAlign w:val="center"/>
          </w:tcPr>
          <w:p>
            <w:pPr>
              <w:pStyle w:val="TableContents"/>
              <w:bidi w:val="0"/>
              <w:spacing w:before="0" w:after="283"/>
              <w:jc w:val="left"/>
              <w:rPr/>
            </w:pPr>
            <w:r>
              <w:rPr/>
              <w:t>1911302.2</w:t>
            </w:r>
          </w:p>
        </w:tc>
      </w:tr>
      <w:tr>
        <w:trPr/>
        <w:tc>
          <w:tcPr>
            <w:tcW w:w="3007" w:type="dxa"/>
            <w:tcBorders/>
            <w:vAlign w:val="center"/>
          </w:tcPr>
          <w:p>
            <w:pPr>
              <w:pStyle w:val="TableContents"/>
              <w:bidi w:val="0"/>
              <w:spacing w:before="0" w:after="283"/>
              <w:jc w:val="left"/>
              <w:rPr/>
            </w:pPr>
            <w:r>
              <w:rPr/>
              <w:t>Blue Media, LLC</w:t>
              <w:br/>
              <w:t>600 WEST CHICAGO AVENUE, Suite 510</w:t>
              <w:br/>
              <w:t>CHICAGO   IL   60654</w:t>
            </w:r>
          </w:p>
        </w:tc>
        <w:tc>
          <w:tcPr>
            <w:tcW w:w="2888" w:type="dxa"/>
            <w:tcBorders/>
            <w:vAlign w:val="center"/>
          </w:tcPr>
          <w:p>
            <w:pPr>
              <w:pStyle w:val="TableContents"/>
              <w:bidi w:val="0"/>
              <w:spacing w:before="0" w:after="283"/>
              <w:jc w:val="left"/>
              <w:rPr/>
            </w:pPr>
            <w:r>
              <w:rPr/>
              <w:t>Class A Common Stock</w:t>
            </w:r>
          </w:p>
        </w:tc>
        <w:tc>
          <w:tcPr>
            <w:tcW w:w="934" w:type="dxa"/>
            <w:tcBorders/>
            <w:vAlign w:val="center"/>
          </w:tcPr>
          <w:p>
            <w:pPr>
              <w:pStyle w:val="TableContents"/>
              <w:bidi w:val="0"/>
              <w:spacing w:before="0" w:after="283"/>
              <w:jc w:val="left"/>
              <w:rPr/>
            </w:pPr>
            <w:r>
              <w:rPr/>
              <w:t>05/27/2026</w:t>
            </w:r>
          </w:p>
        </w:tc>
        <w:tc>
          <w:tcPr>
            <w:tcW w:w="1547" w:type="dxa"/>
            <w:tcBorders/>
            <w:vAlign w:val="center"/>
          </w:tcPr>
          <w:p>
            <w:pPr>
              <w:pStyle w:val="TableContents"/>
              <w:bidi w:val="0"/>
              <w:spacing w:before="0" w:after="283"/>
              <w:jc w:val="left"/>
              <w:rPr/>
            </w:pPr>
            <w:r>
              <w:rPr/>
              <w:t>133000</w:t>
            </w:r>
          </w:p>
        </w:tc>
        <w:tc>
          <w:tcPr>
            <w:tcW w:w="1829" w:type="dxa"/>
            <w:tcBorders/>
            <w:vAlign w:val="center"/>
          </w:tcPr>
          <w:p>
            <w:pPr>
              <w:pStyle w:val="TableContents"/>
              <w:bidi w:val="0"/>
              <w:spacing w:before="0" w:after="283"/>
              <w:jc w:val="left"/>
              <w:rPr/>
            </w:pPr>
            <w:r>
              <w:rPr/>
              <w:t>6210944.58</w:t>
            </w:r>
          </w:p>
        </w:tc>
      </w:tr>
      <w:tr>
        <w:trPr/>
        <w:tc>
          <w:tcPr>
            <w:tcW w:w="3007" w:type="dxa"/>
            <w:tcBorders/>
            <w:vAlign w:val="center"/>
          </w:tcPr>
          <w:p>
            <w:pPr>
              <w:pStyle w:val="TableContents"/>
              <w:bidi w:val="0"/>
              <w:spacing w:before="0" w:after="283"/>
              <w:jc w:val="left"/>
              <w:rPr/>
            </w:pPr>
            <w:r>
              <w:rPr/>
              <w:t>Gray Media, LLC</w:t>
              <w:br/>
              <w:t>600 WEST CHICAGO AVENUE, Suite 510</w:t>
              <w:br/>
              <w:t>CHICAGO   IL   60654</w:t>
            </w:r>
          </w:p>
        </w:tc>
        <w:tc>
          <w:tcPr>
            <w:tcW w:w="2888" w:type="dxa"/>
            <w:tcBorders/>
            <w:vAlign w:val="center"/>
          </w:tcPr>
          <w:p>
            <w:pPr>
              <w:pStyle w:val="TableContents"/>
              <w:bidi w:val="0"/>
              <w:spacing w:before="0" w:after="283"/>
              <w:jc w:val="left"/>
              <w:rPr/>
            </w:pPr>
            <w:r>
              <w:rPr/>
              <w:t>Class A Common Stock</w:t>
            </w:r>
          </w:p>
        </w:tc>
        <w:tc>
          <w:tcPr>
            <w:tcW w:w="934" w:type="dxa"/>
            <w:tcBorders/>
            <w:vAlign w:val="center"/>
          </w:tcPr>
          <w:p>
            <w:pPr>
              <w:pStyle w:val="TableContents"/>
              <w:bidi w:val="0"/>
              <w:spacing w:before="0" w:after="283"/>
              <w:jc w:val="left"/>
              <w:rPr/>
            </w:pPr>
            <w:r>
              <w:rPr/>
              <w:t>05/27/2026</w:t>
            </w:r>
          </w:p>
        </w:tc>
        <w:tc>
          <w:tcPr>
            <w:tcW w:w="1547" w:type="dxa"/>
            <w:tcBorders/>
            <w:vAlign w:val="center"/>
          </w:tcPr>
          <w:p>
            <w:pPr>
              <w:pStyle w:val="TableContents"/>
              <w:bidi w:val="0"/>
              <w:spacing w:before="0" w:after="283"/>
              <w:jc w:val="left"/>
              <w:rPr/>
            </w:pPr>
            <w:r>
              <w:rPr/>
              <w:t>33250</w:t>
            </w:r>
          </w:p>
        </w:tc>
        <w:tc>
          <w:tcPr>
            <w:tcW w:w="1829" w:type="dxa"/>
            <w:tcBorders/>
            <w:vAlign w:val="center"/>
          </w:tcPr>
          <w:p>
            <w:pPr>
              <w:pStyle w:val="TableContents"/>
              <w:bidi w:val="0"/>
              <w:spacing w:before="0" w:after="283"/>
              <w:jc w:val="left"/>
              <w:rPr/>
            </w:pPr>
            <w:r>
              <w:rPr/>
              <w:t>1552734.05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35"/>
        <w:gridCol w:w="8870"/>
      </w:tblGrid>
      <w:tr>
        <w:trPr/>
        <w:tc>
          <w:tcPr>
            <w:tcW w:w="1335" w:type="dxa"/>
            <w:tcBorders/>
            <w:vAlign w:val="center"/>
          </w:tcPr>
          <w:p>
            <w:pPr>
              <w:pStyle w:val="TableContents"/>
              <w:bidi w:val="0"/>
              <w:spacing w:before="0" w:after="283"/>
              <w:jc w:val="left"/>
              <w:rPr/>
            </w:pPr>
            <w:r>
              <w:rPr/>
              <w:t>Remarks</w:t>
            </w:r>
          </w:p>
        </w:tc>
        <w:tc>
          <w:tcPr>
            <w:tcW w:w="8870" w:type="dxa"/>
            <w:tcBorders/>
            <w:vAlign w:val="center"/>
          </w:tcPr>
          <w:p>
            <w:pPr>
              <w:pStyle w:val="TableContents"/>
              <w:bidi w:val="0"/>
              <w:spacing w:before="0" w:after="0"/>
              <w:jc w:val="left"/>
              <w:rPr/>
            </w:pPr>
            <w:r>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tc>
      </w:tr>
      <w:tr>
        <w:trPr/>
        <w:tc>
          <w:tcPr>
            <w:tcW w:w="1335" w:type="dxa"/>
            <w:tcBorders/>
            <w:vAlign w:val="center"/>
          </w:tcPr>
          <w:p>
            <w:pPr>
              <w:pStyle w:val="TableContents"/>
              <w:bidi w:val="0"/>
              <w:spacing w:before="0" w:after="283"/>
              <w:jc w:val="left"/>
              <w:rPr/>
            </w:pPr>
            <w:r>
              <w:rPr/>
              <w:t>Date of Notice</w:t>
            </w:r>
          </w:p>
        </w:tc>
        <w:tc>
          <w:tcPr>
            <w:tcW w:w="8870"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5" w:type="dxa"/>
            <w:tcBorders/>
            <w:vAlign w:val="center"/>
          </w:tcPr>
          <w:p>
            <w:pPr>
              <w:pStyle w:val="TableContents"/>
              <w:bidi w:val="0"/>
              <w:spacing w:before="0" w:after="283"/>
              <w:jc w:val="left"/>
              <w:rPr/>
            </w:pPr>
            <w:r>
              <w:rPr/>
              <w:t>Signature</w:t>
            </w:r>
          </w:p>
        </w:tc>
        <w:tc>
          <w:tcPr>
            <w:tcW w:w="8870" w:type="dxa"/>
            <w:tcBorders/>
            <w:vAlign w:val="center"/>
          </w:tcPr>
          <w:p>
            <w:pPr>
              <w:pStyle w:val="TableContents"/>
              <w:bidi w:val="0"/>
              <w:spacing w:before="0" w:after="0"/>
              <w:jc w:val="left"/>
              <w:rPr/>
            </w:pPr>
            <w:r>
              <w:rPr/>
              <w:t>/s/ Eric P. Lefkofsky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819</Words>
  <Characters>4179</Characters>
  <CharactersWithSpaces>4920</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